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80" w:rsidRDefault="00967B80" w:rsidP="00967B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ПРЕДОСТАВЛЕНИЯ СВЕДЕНИЙ О ПЛАНАХ УЧРЕЖДЕНИЯ ДОПОЛНИТЕЛЬНОГО ОБРАЗОВАНИЯ РЕСПУБЛИКИ КАРЕЛИЯ</w:t>
      </w:r>
    </w:p>
    <w:p w:rsidR="00967B80" w:rsidRDefault="00967B80" w:rsidP="00967B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Беломорская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станция туризма и краеведения»</w:t>
      </w:r>
    </w:p>
    <w:p w:rsidR="00967B80" w:rsidRDefault="00967B80" w:rsidP="00967B80"/>
    <w:tbl>
      <w:tblPr>
        <w:tblStyle w:val="a3"/>
        <w:tblW w:w="9747" w:type="dxa"/>
        <w:tblLayout w:type="fixed"/>
        <w:tblLook w:val="04A0"/>
      </w:tblPr>
      <w:tblGrid>
        <w:gridCol w:w="534"/>
        <w:gridCol w:w="1984"/>
        <w:gridCol w:w="1276"/>
        <w:gridCol w:w="1701"/>
        <w:gridCol w:w="2126"/>
        <w:gridCol w:w="2126"/>
      </w:tblGrid>
      <w:tr w:rsidR="00967B80" w:rsidTr="003A672C">
        <w:tc>
          <w:tcPr>
            <w:tcW w:w="534" w:type="dxa"/>
          </w:tcPr>
          <w:p w:rsidR="00967B80" w:rsidRDefault="00967B80" w:rsidP="003A672C"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967B80" w:rsidRDefault="00967B80" w:rsidP="003A672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учреждения</w:t>
            </w:r>
          </w:p>
        </w:tc>
        <w:tc>
          <w:tcPr>
            <w:tcW w:w="1276" w:type="dxa"/>
          </w:tcPr>
          <w:p w:rsidR="00967B80" w:rsidRDefault="00967B80" w:rsidP="003A672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967B80" w:rsidRDefault="00967B80" w:rsidP="003A672C">
            <w:r>
              <w:rPr>
                <w:rFonts w:ascii="Times New Roman" w:hAnsi="Times New Roman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2126" w:type="dxa"/>
          </w:tcPr>
          <w:p w:rsidR="00967B80" w:rsidRDefault="00967B80" w:rsidP="003A672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запланировано</w:t>
            </w:r>
          </w:p>
        </w:tc>
        <w:tc>
          <w:tcPr>
            <w:tcW w:w="2126" w:type="dxa"/>
          </w:tcPr>
          <w:p w:rsidR="00967B80" w:rsidRDefault="00967B80" w:rsidP="003A672C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967B80" w:rsidTr="003A672C">
        <w:tc>
          <w:tcPr>
            <w:tcW w:w="534" w:type="dxa"/>
          </w:tcPr>
          <w:p w:rsidR="00967B80" w:rsidRDefault="00967B80" w:rsidP="003A672C">
            <w:r>
              <w:t>1</w:t>
            </w:r>
          </w:p>
        </w:tc>
        <w:tc>
          <w:tcPr>
            <w:tcW w:w="1984" w:type="dxa"/>
            <w:vMerge w:val="restart"/>
          </w:tcPr>
          <w:p w:rsidR="00967B80" w:rsidRPr="0002191D" w:rsidRDefault="00967B80" w:rsidP="003A672C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02191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учреждения дополнительного образования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Беломорского муниципального района «Беломорская станция туризма и краеведения»</w:t>
            </w:r>
            <w:r w:rsidRPr="0002191D">
              <w:rPr>
                <w:sz w:val="28"/>
                <w:szCs w:val="28"/>
              </w:rPr>
              <w:br/>
            </w:r>
          </w:p>
        </w:tc>
        <w:tc>
          <w:tcPr>
            <w:tcW w:w="1276" w:type="dxa"/>
            <w:vMerge w:val="restart"/>
          </w:tcPr>
          <w:p w:rsidR="00967B80" w:rsidRDefault="00967B80" w:rsidP="003A672C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Беломорский муниципальный район</w:t>
            </w:r>
          </w:p>
        </w:tc>
        <w:tc>
          <w:tcPr>
            <w:tcW w:w="1701" w:type="dxa"/>
            <w:vMerge w:val="restart"/>
          </w:tcPr>
          <w:p w:rsidR="00967B80" w:rsidRDefault="00967B80" w:rsidP="003A672C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Беломорск</w:t>
            </w:r>
          </w:p>
          <w:p w:rsidR="00967B80" w:rsidRDefault="00967B80" w:rsidP="003A672C">
            <w:r>
              <w:rPr>
                <w:rFonts w:ascii="Times New Roman" w:hAnsi="Times New Roman"/>
              </w:rPr>
              <w:t>ул. Ломоносова,24</w:t>
            </w:r>
          </w:p>
        </w:tc>
        <w:tc>
          <w:tcPr>
            <w:tcW w:w="2126" w:type="dxa"/>
            <w:vAlign w:val="center"/>
          </w:tcPr>
          <w:p w:rsidR="00967B80" w:rsidRDefault="00967B80" w:rsidP="003A67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краеведческая игра «Открой для себя Беломорск»</w:t>
            </w:r>
          </w:p>
          <w:p w:rsidR="00967B80" w:rsidRDefault="00967B80" w:rsidP="003A67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(музейно-образовательный проект</w:t>
            </w:r>
            <w:r w:rsidR="005B6504">
              <w:rPr>
                <w:rFonts w:ascii="Times New Roman" w:hAnsi="Times New Roman" w:cs="Times New Roman"/>
                <w:sz w:val="24"/>
                <w:szCs w:val="24"/>
              </w:rPr>
              <w:t>, маршрут «Природное и культурное наследие Белого моря»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67B80" w:rsidRPr="00037C70" w:rsidRDefault="00967B80" w:rsidP="00FB566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(14.11.2016-05.</w:t>
            </w:r>
            <w:r w:rsidR="00FB566D">
              <w:rPr>
                <w:rFonts w:ascii="Times New Roman" w:hAnsi="Times New Roman" w:cs="Times New Roman"/>
                <w:sz w:val="24"/>
                <w:szCs w:val="24"/>
              </w:rPr>
              <w:t>05. 2017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декабрь-практический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2126" w:type="dxa"/>
          </w:tcPr>
          <w:p w:rsidR="00967B80" w:rsidRDefault="00967B80" w:rsidP="003A672C">
            <w:pPr>
              <w:rPr>
                <w:rFonts w:ascii="Times New Roman" w:hAnsi="Times New Roman" w:cs="Times New Roman"/>
              </w:rPr>
            </w:pPr>
            <w:r w:rsidRPr="003463AF">
              <w:rPr>
                <w:rFonts w:ascii="Times New Roman" w:hAnsi="Times New Roman" w:cs="Times New Roman"/>
              </w:rPr>
              <w:t>Гаврилова М.А.</w:t>
            </w:r>
          </w:p>
          <w:p w:rsidR="00967B80" w:rsidRDefault="00967B80" w:rsidP="003A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967B80" w:rsidRDefault="00967B80" w:rsidP="003A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967B80" w:rsidRDefault="00967B80" w:rsidP="003A6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д.24,тел.</w:t>
            </w:r>
          </w:p>
          <w:p w:rsidR="00967B80" w:rsidRDefault="00967B80" w:rsidP="003A672C"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  <w:tr w:rsidR="00967B80" w:rsidTr="003A672C">
        <w:trPr>
          <w:trHeight w:val="1091"/>
        </w:trPr>
        <w:tc>
          <w:tcPr>
            <w:tcW w:w="534" w:type="dxa"/>
          </w:tcPr>
          <w:p w:rsidR="00967B80" w:rsidRDefault="00967B80" w:rsidP="003A672C">
            <w:r>
              <w:t>2</w:t>
            </w:r>
          </w:p>
        </w:tc>
        <w:tc>
          <w:tcPr>
            <w:tcW w:w="1984" w:type="dxa"/>
            <w:vMerge/>
          </w:tcPr>
          <w:p w:rsidR="00967B80" w:rsidRPr="0002191D" w:rsidRDefault="00967B80" w:rsidP="003A672C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67B80" w:rsidRDefault="00967B80" w:rsidP="003A672C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67B80" w:rsidRDefault="00967B80" w:rsidP="003A672C"/>
        </w:tc>
        <w:tc>
          <w:tcPr>
            <w:tcW w:w="2126" w:type="dxa"/>
            <w:vAlign w:val="center"/>
          </w:tcPr>
          <w:p w:rsidR="00967B80" w:rsidRDefault="00967B80" w:rsidP="003A67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  <w:p w:rsidR="00967B80" w:rsidRPr="00037C70" w:rsidRDefault="00967B80" w:rsidP="003A672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19-29.12.2016 г.</w:t>
            </w:r>
          </w:p>
        </w:tc>
        <w:tc>
          <w:tcPr>
            <w:tcW w:w="2126" w:type="dxa"/>
          </w:tcPr>
          <w:p w:rsidR="00967B80" w:rsidRPr="005B6504" w:rsidRDefault="005B6504" w:rsidP="003A6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04">
              <w:rPr>
                <w:rFonts w:ascii="Times New Roman" w:hAnsi="Times New Roman" w:cs="Times New Roman"/>
                <w:sz w:val="24"/>
                <w:szCs w:val="24"/>
              </w:rPr>
              <w:t>Усанов И.О.</w:t>
            </w:r>
          </w:p>
          <w:p w:rsidR="005B6504" w:rsidRDefault="005B6504" w:rsidP="005B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5B6504" w:rsidRDefault="005B6504" w:rsidP="005B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5B6504" w:rsidRDefault="005B6504" w:rsidP="005B65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д.24,тел.</w:t>
            </w:r>
          </w:p>
          <w:p w:rsidR="005B6504" w:rsidRDefault="005B6504" w:rsidP="005B6504"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</w:tbl>
    <w:p w:rsidR="00967B80" w:rsidRDefault="00967B80" w:rsidP="00967B80"/>
    <w:p w:rsidR="00816531" w:rsidRDefault="00816531"/>
    <w:sectPr w:rsidR="00816531" w:rsidSect="00F8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B80"/>
    <w:rsid w:val="005B6504"/>
    <w:rsid w:val="006011BD"/>
    <w:rsid w:val="00816531"/>
    <w:rsid w:val="00967B80"/>
    <w:rsid w:val="00FB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967B80"/>
    <w:pPr>
      <w:suppressLineNumbers/>
      <w:suppressAutoHyphens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2016-11-12T20:11:00Z</dcterms:created>
  <dcterms:modified xsi:type="dcterms:W3CDTF">2016-11-14T10:43:00Z</dcterms:modified>
</cp:coreProperties>
</file>